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cs="Times New Roman"/>
              </w:rPr>
              <w:t>长鑫集电（北京）存储技术有限公司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rFonts w:hint="default" w:eastAsia="仿宋_GB2312"/>
                <w:sz w:val="18"/>
                <w:szCs w:val="18"/>
                <w:lang w:val="en-US" w:eastAsia="zh-CN"/>
              </w:rPr>
            </w:pPr>
            <w:r>
              <w:rPr>
                <w:rFonts w:hint="eastAsia"/>
              </w:rPr>
              <w:t>北京经济技术开发区</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李工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cs="Times New Roman"/>
              </w:rPr>
              <w:t>长鑫集电（北京）存储技术有限公司集成电路标准厂房（二期）项目（二阶段）</w:t>
            </w:r>
            <w:r>
              <w:rPr>
                <w:rFonts w:hint="eastAsia"/>
                <w:lang w:eastAsia="zh-CN"/>
              </w:rPr>
              <w:t>职业病危害控制效果评价报告</w:t>
            </w:r>
            <w:r>
              <w:rPr>
                <w:rFonts w:hint="eastAsia"/>
                <w:szCs w:val="52"/>
                <w:lang w:val="en-US" w:eastAsia="zh-CN"/>
              </w:rPr>
              <w:t xml:space="preserve"> 022025043KP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rFonts w:hint="default"/>
                <w:sz w:val="18"/>
                <w:szCs w:val="18"/>
                <w:lang w:val="en-US"/>
              </w:rPr>
            </w:pPr>
            <w:r>
              <w:rPr>
                <w:rFonts w:hint="eastAsia" w:ascii="Times New Roman" w:hAnsi="宋体"/>
                <w:sz w:val="24"/>
                <w:szCs w:val="24"/>
                <w:lang w:eastAsia="zh-CN"/>
              </w:rPr>
              <w:t>张锁雷、周濬伊、陈国龙、</w:t>
            </w:r>
            <w:r>
              <w:rPr>
                <w:rFonts w:hint="eastAsia" w:ascii="Times New Roman" w:hAnsi="宋体"/>
                <w:sz w:val="24"/>
                <w:szCs w:val="24"/>
                <w:lang w:val="en-US" w:eastAsia="zh-CN"/>
              </w:rPr>
              <w:t>刘洋、马鑫、</w:t>
            </w:r>
            <w:r>
              <w:rPr>
                <w:rFonts w:hint="eastAsia" w:ascii="Times New Roman" w:hAnsi="宋体"/>
                <w:sz w:val="24"/>
                <w:szCs w:val="24"/>
                <w:lang w:eastAsia="zh-CN"/>
              </w:rPr>
              <w:t>张丽雪、王金鑫</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w:t>
            </w:r>
            <w:r>
              <w:rPr>
                <w:rFonts w:hint="eastAsia" w:ascii="Times New Roman" w:hAnsi="宋体"/>
                <w:sz w:val="24"/>
                <w:szCs w:val="24"/>
                <w:lang w:val="en-US" w:eastAsia="zh-CN"/>
              </w:rPr>
              <w:t>郝</w:t>
            </w:r>
            <w:bookmarkStart w:id="0" w:name="_GoBack"/>
            <w:bookmarkEnd w:id="0"/>
            <w:r>
              <w:rPr>
                <w:rFonts w:hint="eastAsia" w:ascii="Times New Roman" w:hAnsi="宋体"/>
                <w:sz w:val="24"/>
                <w:szCs w:val="24"/>
                <w:lang w:val="en-US" w:eastAsia="zh-CN"/>
              </w:rPr>
              <w:t>伯昭</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2025年11月10日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李工</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张锁雷、陈国龙、</w:t>
            </w:r>
            <w:r>
              <w:rPr>
                <w:rFonts w:hint="eastAsia" w:ascii="Times New Roman" w:hAnsi="宋体"/>
                <w:sz w:val="24"/>
                <w:szCs w:val="24"/>
                <w:lang w:val="en-US" w:eastAsia="zh-CN"/>
              </w:rPr>
              <w:t>刘洋、马鑫、</w:t>
            </w:r>
            <w:r>
              <w:rPr>
                <w:rFonts w:hint="eastAsia" w:ascii="Times New Roman" w:hAnsi="宋体"/>
                <w:sz w:val="24"/>
                <w:szCs w:val="24"/>
                <w:lang w:eastAsia="zh-CN"/>
              </w:rPr>
              <w:t>张丽雪、王金鑫</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2025年11月24日-26日</w:t>
            </w:r>
          </w:p>
          <w:p w14:paraId="173C4E67">
            <w:pPr>
              <w:pStyle w:val="72"/>
              <w:kinsoku w:val="0"/>
              <w:overflowPunct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2025年12月3日-5日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李工</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1498600" cy="1998345"/>
                  <wp:effectExtent l="0" t="0" r="6350" b="1905"/>
                  <wp:docPr id="4" name="图片 4" descr="IMG_20251121_09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121_094722"/>
                          <pic:cNvPicPr>
                            <a:picLocks noChangeAspect="1"/>
                          </pic:cNvPicPr>
                        </pic:nvPicPr>
                        <pic:blipFill>
                          <a:blip r:embed="rId10"/>
                          <a:stretch>
                            <a:fillRect/>
                          </a:stretch>
                        </pic:blipFill>
                        <pic:spPr>
                          <a:xfrm>
                            <a:off x="0" y="0"/>
                            <a:ext cx="1498600" cy="199834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484630" cy="1979930"/>
                  <wp:effectExtent l="0" t="0" r="1270" b="1270"/>
                  <wp:docPr id="6" name="图片 6" descr="IMG_20251016_1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1016_150002"/>
                          <pic:cNvPicPr>
                            <a:picLocks noChangeAspect="1"/>
                          </pic:cNvPicPr>
                        </pic:nvPicPr>
                        <pic:blipFill>
                          <a:blip r:embed="rId11"/>
                          <a:stretch>
                            <a:fillRect/>
                          </a:stretch>
                        </pic:blipFill>
                        <pic:spPr>
                          <a:xfrm>
                            <a:off x="0" y="0"/>
                            <a:ext cx="1484630" cy="1979930"/>
                          </a:xfrm>
                          <a:prstGeom prst="rect">
                            <a:avLst/>
                          </a:prstGeom>
                        </pic:spPr>
                      </pic:pic>
                    </a:graphicData>
                  </a:graphic>
                </wp:inline>
              </w:drawing>
            </w:r>
          </w:p>
          <w:p w14:paraId="68415231">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529840" cy="1896745"/>
                  <wp:effectExtent l="0" t="0" r="3810" b="8255"/>
                  <wp:docPr id="1" name="图片 1" descr="d2cd2f177a36e49ebe3405912bc9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cd2f177a36e49ebe3405912bc99876"/>
                          <pic:cNvPicPr>
                            <a:picLocks noChangeAspect="1"/>
                          </pic:cNvPicPr>
                        </pic:nvPicPr>
                        <pic:blipFill>
                          <a:blip r:embed="rId12"/>
                          <a:stretch>
                            <a:fillRect/>
                          </a:stretch>
                        </pic:blipFill>
                        <pic:spPr>
                          <a:xfrm>
                            <a:off x="0" y="0"/>
                            <a:ext cx="2529840" cy="1896745"/>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022025043KP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EBB1527"/>
    <w:rsid w:val="0FBE27FB"/>
    <w:rsid w:val="10E7792C"/>
    <w:rsid w:val="14A24893"/>
    <w:rsid w:val="1D592D5C"/>
    <w:rsid w:val="25A43B9A"/>
    <w:rsid w:val="2B3D61C3"/>
    <w:rsid w:val="3171012C"/>
    <w:rsid w:val="35220F95"/>
    <w:rsid w:val="49C075C5"/>
    <w:rsid w:val="4E891C05"/>
    <w:rsid w:val="68306A51"/>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297</Characters>
  <Lines>1</Lines>
  <Paragraphs>1</Paragraphs>
  <TotalTime>6</TotalTime>
  <ScaleCrop>false</ScaleCrop>
  <LinksUpToDate>false</LinksUpToDate>
  <CharactersWithSpaces>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2026-04-17T08:09:34Z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